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439"/>
        <w:gridCol w:w="2818"/>
        <w:gridCol w:w="1957"/>
      </w:tblGrid>
      <w:tr w:rsidR="00751164" w:rsidTr="008D5955">
        <w:trPr>
          <w:trHeight w:hRule="exact" w:val="1247"/>
        </w:trPr>
        <w:tc>
          <w:tcPr>
            <w:tcW w:w="4439" w:type="dxa"/>
            <w:shd w:val="clear" w:color="auto" w:fill="F2F2F2" w:themeFill="background1" w:themeFillShade="F2"/>
            <w:vAlign w:val="center"/>
          </w:tcPr>
          <w:p w:rsidR="00751164" w:rsidRPr="00657745" w:rsidRDefault="00751164" w:rsidP="008D5955">
            <w:pPr>
              <w:pStyle w:val="Listenabsatz"/>
              <w:tabs>
                <w:tab w:val="left" w:pos="284"/>
              </w:tabs>
              <w:spacing w:before="120" w:after="240" w:line="276" w:lineRule="auto"/>
              <w:ind w:left="0"/>
              <w:rPr>
                <w:b/>
                <w:sz w:val="24"/>
              </w:rPr>
            </w:pPr>
            <w:r>
              <w:rPr>
                <w:b/>
                <w:sz w:val="32"/>
              </w:rPr>
              <w:t>Alleine wohnen</w:t>
            </w:r>
          </w:p>
          <w:p w:rsidR="00751164" w:rsidRDefault="00751164" w:rsidP="008D5955">
            <w:pPr>
              <w:pStyle w:val="Listenabsatz"/>
              <w:tabs>
                <w:tab w:val="left" w:pos="284"/>
              </w:tabs>
              <w:spacing w:before="120" w:after="120" w:line="276" w:lineRule="auto"/>
              <w:ind w:left="0" w:right="-391"/>
              <w:rPr>
                <w:sz w:val="24"/>
                <w:szCs w:val="22"/>
              </w:rPr>
            </w:pPr>
            <w:r>
              <w:t>Abkürzungs-ABC für</w:t>
            </w:r>
            <w:r>
              <w:rPr>
                <w:sz w:val="24"/>
                <w:szCs w:val="22"/>
              </w:rPr>
              <w:t xml:space="preserve"> </w:t>
            </w:r>
            <w:r>
              <w:t>die Wohnungssuche</w:t>
            </w:r>
          </w:p>
          <w:p w:rsidR="00751164" w:rsidRPr="006167F9" w:rsidRDefault="00751164" w:rsidP="008D5955">
            <w:pPr>
              <w:pStyle w:val="Listenabsatz"/>
              <w:tabs>
                <w:tab w:val="left" w:pos="284"/>
              </w:tabs>
              <w:spacing w:before="120" w:after="120" w:line="276" w:lineRule="auto"/>
              <w:ind w:left="0" w:right="-391"/>
              <w:rPr>
                <w:sz w:val="24"/>
                <w:szCs w:val="22"/>
              </w:rPr>
            </w:pPr>
          </w:p>
        </w:tc>
        <w:tc>
          <w:tcPr>
            <w:tcW w:w="2818" w:type="dxa"/>
            <w:shd w:val="clear" w:color="auto" w:fill="F2F2F2" w:themeFill="background1" w:themeFillShade="F2"/>
            <w:vAlign w:val="center"/>
          </w:tcPr>
          <w:p w:rsidR="00751164" w:rsidRPr="00D51DB0" w:rsidRDefault="00751164" w:rsidP="008D5955">
            <w:pPr>
              <w:spacing w:line="276" w:lineRule="auto"/>
              <w:jc w:val="center"/>
              <w:rPr>
                <w:color w:val="A6A6A6" w:themeColor="background1" w:themeShade="A6"/>
              </w:rPr>
            </w:pPr>
          </w:p>
        </w:tc>
        <w:tc>
          <w:tcPr>
            <w:tcW w:w="1957" w:type="dxa"/>
            <w:shd w:val="clear" w:color="auto" w:fill="F2F2F2" w:themeFill="background1" w:themeFillShade="F2"/>
            <w:vAlign w:val="center"/>
          </w:tcPr>
          <w:p w:rsidR="00751164" w:rsidRPr="00D51DB0" w:rsidRDefault="00751164" w:rsidP="008D5955">
            <w:pPr>
              <w:spacing w:line="276" w:lineRule="auto"/>
              <w:jc w:val="center"/>
              <w:rPr>
                <w:color w:val="A6A6A6" w:themeColor="background1" w:themeShade="A6"/>
              </w:rPr>
            </w:pPr>
          </w:p>
        </w:tc>
      </w:tr>
    </w:tbl>
    <w:p w:rsidR="00751164" w:rsidRDefault="00751164" w:rsidP="00751164">
      <w:pPr>
        <w:spacing w:line="276" w:lineRule="auto"/>
      </w:pPr>
    </w:p>
    <w:tbl>
      <w:tblPr>
        <w:tblStyle w:val="Tabellenraster"/>
        <w:tblW w:w="9180" w:type="dxa"/>
        <w:tblLayout w:type="fixed"/>
        <w:tblLook w:val="04A0" w:firstRow="1" w:lastRow="0" w:firstColumn="1" w:lastColumn="0" w:noHBand="0" w:noVBand="1"/>
      </w:tblPr>
      <w:tblGrid>
        <w:gridCol w:w="817"/>
        <w:gridCol w:w="3260"/>
        <w:gridCol w:w="993"/>
        <w:gridCol w:w="1134"/>
        <w:gridCol w:w="1275"/>
        <w:gridCol w:w="1701"/>
      </w:tblGrid>
      <w:tr w:rsidR="00751164" w:rsidRPr="00C00546" w:rsidTr="008D5955">
        <w:tc>
          <w:tcPr>
            <w:tcW w:w="817" w:type="dxa"/>
            <w:shd w:val="clear" w:color="auto" w:fill="F2F2F2" w:themeFill="background1" w:themeFillShade="F2"/>
            <w:vAlign w:val="center"/>
          </w:tcPr>
          <w:p w:rsidR="00751164" w:rsidRPr="00C00546" w:rsidRDefault="00751164" w:rsidP="008D5955">
            <w:pPr>
              <w:spacing w:before="120" w:after="60" w:line="276" w:lineRule="auto"/>
              <w:rPr>
                <w:b/>
              </w:rPr>
            </w:pPr>
            <w:r w:rsidRPr="00C00546">
              <w:rPr>
                <w:b/>
              </w:rPr>
              <w:t>Name</w:t>
            </w:r>
          </w:p>
        </w:tc>
        <w:tc>
          <w:tcPr>
            <w:tcW w:w="3260" w:type="dxa"/>
            <w:vAlign w:val="center"/>
          </w:tcPr>
          <w:p w:rsidR="00751164" w:rsidRPr="00C00546" w:rsidRDefault="00751164" w:rsidP="008D5955">
            <w:pPr>
              <w:spacing w:before="120" w:after="60" w:line="276" w:lineRule="auto"/>
              <w:jc w:val="center"/>
              <w:rPr>
                <w:b/>
              </w:rPr>
            </w:pPr>
          </w:p>
        </w:tc>
        <w:tc>
          <w:tcPr>
            <w:tcW w:w="993" w:type="dxa"/>
            <w:shd w:val="clear" w:color="auto" w:fill="F2F2F2" w:themeFill="background1" w:themeFillShade="F2"/>
            <w:vAlign w:val="center"/>
          </w:tcPr>
          <w:p w:rsidR="00751164" w:rsidRPr="00C00546" w:rsidRDefault="00751164" w:rsidP="008D5955">
            <w:pPr>
              <w:spacing w:before="120" w:after="60" w:line="276" w:lineRule="auto"/>
              <w:rPr>
                <w:b/>
              </w:rPr>
            </w:pPr>
            <w:r w:rsidRPr="00C00546">
              <w:rPr>
                <w:b/>
              </w:rPr>
              <w:t>Klasse</w:t>
            </w:r>
          </w:p>
        </w:tc>
        <w:tc>
          <w:tcPr>
            <w:tcW w:w="1134" w:type="dxa"/>
          </w:tcPr>
          <w:p w:rsidR="00751164" w:rsidRPr="00C00546" w:rsidRDefault="00751164" w:rsidP="008D5955">
            <w:pPr>
              <w:spacing w:before="120" w:after="60" w:line="276" w:lineRule="auto"/>
              <w:jc w:val="center"/>
              <w:rPr>
                <w:b/>
              </w:rPr>
            </w:pPr>
          </w:p>
        </w:tc>
        <w:tc>
          <w:tcPr>
            <w:tcW w:w="1275" w:type="dxa"/>
            <w:shd w:val="clear" w:color="auto" w:fill="F2F2F2" w:themeFill="background1" w:themeFillShade="F2"/>
            <w:vAlign w:val="center"/>
          </w:tcPr>
          <w:p w:rsidR="00751164" w:rsidRPr="00C00546" w:rsidRDefault="00751164" w:rsidP="008D5955">
            <w:pPr>
              <w:spacing w:before="120" w:after="60" w:line="276" w:lineRule="auto"/>
              <w:rPr>
                <w:b/>
              </w:rPr>
            </w:pPr>
            <w:r w:rsidRPr="00C00546">
              <w:rPr>
                <w:b/>
              </w:rPr>
              <w:t xml:space="preserve">  Datum</w:t>
            </w:r>
          </w:p>
        </w:tc>
        <w:tc>
          <w:tcPr>
            <w:tcW w:w="1701" w:type="dxa"/>
            <w:vAlign w:val="center"/>
          </w:tcPr>
          <w:p w:rsidR="00751164" w:rsidRPr="00C00546" w:rsidRDefault="00751164" w:rsidP="008D5955">
            <w:pPr>
              <w:spacing w:before="120" w:after="60" w:line="276" w:lineRule="auto"/>
              <w:rPr>
                <w:b/>
              </w:rPr>
            </w:pPr>
          </w:p>
        </w:tc>
      </w:tr>
    </w:tbl>
    <w:p w:rsidR="00751164" w:rsidRDefault="00751164" w:rsidP="00751164">
      <w:pPr>
        <w:spacing w:line="276" w:lineRule="auto"/>
      </w:pPr>
    </w:p>
    <w:p w:rsidR="00751164" w:rsidRDefault="00751164" w:rsidP="00751164">
      <w:pPr>
        <w:spacing w:line="276" w:lineRule="auto"/>
      </w:pPr>
      <w:r>
        <w:rPr>
          <w:noProof/>
        </w:rPr>
        <mc:AlternateContent>
          <mc:Choice Requires="wps">
            <w:drawing>
              <wp:anchor distT="0" distB="0" distL="114300" distR="114300" simplePos="0" relativeHeight="251664384" behindDoc="0" locked="0" layoutInCell="1" allowOverlap="1" wp14:anchorId="2107A027" wp14:editId="3C97B29D">
                <wp:simplePos x="0" y="0"/>
                <wp:positionH relativeFrom="column">
                  <wp:posOffset>593090</wp:posOffset>
                </wp:positionH>
                <wp:positionV relativeFrom="paragraph">
                  <wp:posOffset>141605</wp:posOffset>
                </wp:positionV>
                <wp:extent cx="5205095" cy="714375"/>
                <wp:effectExtent l="0" t="0" r="14605" b="28575"/>
                <wp:wrapSquare wrapText="bothSides"/>
                <wp:docPr id="3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714375"/>
                        </a:xfrm>
                        <a:prstGeom prst="rect">
                          <a:avLst/>
                        </a:prstGeom>
                        <a:solidFill>
                          <a:schemeClr val="bg1">
                            <a:lumMod val="95000"/>
                            <a:lumOff val="0"/>
                          </a:schemeClr>
                        </a:solidFill>
                        <a:ln w="9525">
                          <a:solidFill>
                            <a:schemeClr val="bg1">
                              <a:lumMod val="85000"/>
                              <a:lumOff val="0"/>
                            </a:schemeClr>
                          </a:solidFill>
                          <a:miter lim="800000"/>
                          <a:headEnd/>
                          <a:tailEnd/>
                        </a:ln>
                      </wps:spPr>
                      <wps:txbx>
                        <w:txbxContent>
                          <w:p w:rsidR="00751164" w:rsidRDefault="00751164" w:rsidP="00751164">
                            <w:pPr>
                              <w:spacing w:before="120" w:line="276" w:lineRule="auto"/>
                              <w:rPr>
                                <w:sz w:val="18"/>
                                <w:szCs w:val="18"/>
                              </w:rPr>
                            </w:pPr>
                            <w:r w:rsidRPr="00865B98">
                              <w:rPr>
                                <w:sz w:val="18"/>
                                <w:szCs w:val="18"/>
                              </w:rPr>
                              <w:t>Beginne so früh wie möglich mit der Wohnungssuche. Hier sind nicht nur Zeit und Geduld, sondern auch etwas Glück gefragt. Frage bei Freunden und Bekannten nach und lies die Anzeigen in der Zeitung oder auf Online-Portalen</w:t>
                            </w:r>
                            <w:r>
                              <w:rPr>
                                <w:sz w:val="18"/>
                                <w:szCs w:val="18"/>
                              </w:rPr>
                              <w:t>.</w:t>
                            </w:r>
                          </w:p>
                          <w:p w:rsidR="00751164" w:rsidRPr="004D2416" w:rsidRDefault="00751164" w:rsidP="00751164">
                            <w:pPr>
                              <w:spacing w:line="276" w:lineRule="auto"/>
                              <w:rPr>
                                <w:rFonts w:cs="Arial"/>
                                <w:bCs/>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7A027" id="_x0000_t202" coordsize="21600,21600" o:spt="202" path="m,l,21600r21600,l21600,xe">
                <v:stroke joinstyle="miter"/>
                <v:path gradientshapeok="t" o:connecttype="rect"/>
              </v:shapetype>
              <v:shape id="Text Box 7" o:spid="_x0000_s1026" type="#_x0000_t202" style="position:absolute;margin-left:46.7pt;margin-top:11.15pt;width:409.8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4RwIAAMUEAAAOAAAAZHJzL2Uyb0RvYy54bWysVF1v2yAUfZ+0/4B4X+2k8ZJYdaouXadJ&#10;3YfU7gcQjGM04DIgsbtf3wskWbY9rdoLggs+99x7zvXV9agV2QvnJZiGTi5KSoTh0Eqzbei3x7s3&#10;C0p8YKZlCoxo6JPw9Hr1+tXVYGsxhR5UKxxBEOPrwTa0D8HWReF5LzTzF2CFwcsOnGYBj25btI4N&#10;iK5VMS3Lt8UArrUOuPAeo7f5kq4SftcJHr50nReBqIYit5BWl9ZNXIvVFau3jtle8gMN9gIWmkmD&#10;SU9QtywwsnPyLygtuQMPXbjgoAvoOslFqgGrmZR/VPPQMytSLdgcb09t8v8Pln/ef3VEtg29nCwp&#10;MUyjSI9iDOQdjGQe+zNYX+OzB4sPw4hh1DnV6u098O+eGFj3zGzFjXMw9IK1yG8SvyzOPs04PoJs&#10;hk/QYhq2C5CAxs7p2DxsB0F01OnppE2kwjFYTcuqXFaUcLybT2aX8yqlYPXxa+t8+CBAk7hpqEPt&#10;Ezrb3/sQ2bD6+CQm86BkeyeVSofoN7FWjuwZOmWzzRWqnUaqObasyvLgFwyjq3I4hRA6OTYipES/&#10;gStDhoYuq2mV2/aPiRcvTqxlwOFSUjd0geSP9KNE702brB+YVHmPNShz0CzKlAUL42ZM9pgerbCB&#10;9glFdJBnCWcfNz24n5QMOEcN9T92zAlK1EeDRlhOZrM4eOkwq+ZTPLjzm835DTMcoRoaKMnbdcjD&#10;urNObnvMlIUxcIPm6WTSNbosszrQx1lJKhzmOg7j+Tm9+vX3WT0DAAD//wMAUEsDBBQABgAIAAAA&#10;IQDexF294AAAAAkBAAAPAAAAZHJzL2Rvd25yZXYueG1sTI/BTsMwEETvSPyDtUjcqJO4QBPiVBUI&#10;FSQuFCTEzY2XJCJeh9hpw9+znOC4mqeZt+V6dr044Bg6TxrSRQICqfa2o0bD68v9xQpEiIas6T2h&#10;hm8MsK5OT0pTWH+kZzzsYiO4hEJhNLQxDoWUoW7RmbDwAxJnH350JvI5NtKO5sjlrpdZklxJZzri&#10;hdYMeNti/bmbnAb1luTT9ePX/NBsk/BEm/ftnbzU+vxs3tyAiDjHPxh+9VkdKnba+4lsEL2GXC2Z&#10;1JBlCgTneapSEHsG1XIFsirl/w+qHwAAAP//AwBQSwECLQAUAAYACAAAACEAtoM4kv4AAADhAQAA&#10;EwAAAAAAAAAAAAAAAAAAAAAAW0NvbnRlbnRfVHlwZXNdLnhtbFBLAQItABQABgAIAAAAIQA4/SH/&#10;1gAAAJQBAAALAAAAAAAAAAAAAAAAAC8BAABfcmVscy8ucmVsc1BLAQItABQABgAIAAAAIQAa+GH4&#10;RwIAAMUEAAAOAAAAAAAAAAAAAAAAAC4CAABkcnMvZTJvRG9jLnhtbFBLAQItABQABgAIAAAAIQDe&#10;xF294AAAAAkBAAAPAAAAAAAAAAAAAAAAAKEEAABkcnMvZG93bnJldi54bWxQSwUGAAAAAAQABADz&#10;AAAArgUAAAAA&#10;" fillcolor="#f2f2f2 [3052]" strokecolor="#d8d8d8 [2732]">
                <v:textbox>
                  <w:txbxContent>
                    <w:p w:rsidR="00751164" w:rsidRDefault="00751164" w:rsidP="00751164">
                      <w:pPr>
                        <w:spacing w:before="120" w:line="276" w:lineRule="auto"/>
                        <w:rPr>
                          <w:sz w:val="18"/>
                          <w:szCs w:val="18"/>
                        </w:rPr>
                      </w:pPr>
                      <w:r w:rsidRPr="00865B98">
                        <w:rPr>
                          <w:sz w:val="18"/>
                          <w:szCs w:val="18"/>
                        </w:rPr>
                        <w:t>Beginne so früh wie möglich mit der Wohnungssuche. Hier sind nicht nur Zeit und Geduld, sondern auch etwas Glück gefragt. Frage bei Freunden und Bekannten nach und lies die Anzeigen in der Zeitung oder auf Online-Portalen</w:t>
                      </w:r>
                      <w:r>
                        <w:rPr>
                          <w:sz w:val="18"/>
                          <w:szCs w:val="18"/>
                        </w:rPr>
                        <w:t>.</w:t>
                      </w:r>
                    </w:p>
                    <w:p w:rsidR="00751164" w:rsidRPr="004D2416" w:rsidRDefault="00751164" w:rsidP="00751164">
                      <w:pPr>
                        <w:spacing w:line="276" w:lineRule="auto"/>
                        <w:rPr>
                          <w:rFonts w:cs="Arial"/>
                          <w:bCs/>
                          <w:iCs/>
                          <w:sz w:val="18"/>
                          <w:szCs w:val="18"/>
                        </w:rPr>
                      </w:pPr>
                    </w:p>
                  </w:txbxContent>
                </v:textbox>
                <w10:wrap type="square"/>
              </v:shape>
            </w:pict>
          </mc:Fallback>
        </mc:AlternateContent>
      </w:r>
    </w:p>
    <w:p w:rsidR="00751164" w:rsidRDefault="00751164" w:rsidP="00751164">
      <w:pPr>
        <w:spacing w:line="276" w:lineRule="auto"/>
      </w:pPr>
      <w:r>
        <w:rPr>
          <w:noProof/>
        </w:rPr>
        <w:drawing>
          <wp:anchor distT="0" distB="0" distL="114300" distR="114300" simplePos="0" relativeHeight="251661312" behindDoc="0" locked="0" layoutInCell="1" allowOverlap="1" wp14:anchorId="22ABFE97" wp14:editId="3B529A42">
            <wp:simplePos x="0" y="0"/>
            <wp:positionH relativeFrom="column">
              <wp:posOffset>-10795</wp:posOffset>
            </wp:positionH>
            <wp:positionV relativeFrom="paragraph">
              <wp:posOffset>32014</wp:posOffset>
            </wp:positionV>
            <wp:extent cx="465455" cy="465455"/>
            <wp:effectExtent l="0" t="0" r="0" b="0"/>
            <wp:wrapNone/>
            <wp:docPr id="306" name="Grafik 306" descr="C:\Users\S1342\AppData\Local\Microsoft\Windows\Temporary Internet Files\Content.IE5\ZE2N12GN\paper-1358079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342\AppData\Local\Microsoft\Windows\Temporary Internet Files\Content.IE5\ZE2N12GN\paper-1358079_960_7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45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164" w:rsidRDefault="00751164" w:rsidP="00751164">
      <w:pPr>
        <w:spacing w:line="276" w:lineRule="auto"/>
      </w:pPr>
    </w:p>
    <w:p w:rsidR="00751164" w:rsidRDefault="00751164" w:rsidP="00751164">
      <w:pPr>
        <w:spacing w:line="276" w:lineRule="auto"/>
      </w:pPr>
    </w:p>
    <w:p w:rsidR="00751164" w:rsidRDefault="00751164" w:rsidP="00751164">
      <w:pPr>
        <w:spacing w:line="276" w:lineRule="auto"/>
      </w:pPr>
    </w:p>
    <w:p w:rsidR="00751164" w:rsidRDefault="00751164" w:rsidP="00751164">
      <w:pPr>
        <w:spacing w:line="276" w:lineRule="auto"/>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520"/>
        <w:gridCol w:w="850"/>
        <w:gridCol w:w="3993"/>
      </w:tblGrid>
      <w:tr w:rsidR="00751164" w:rsidRPr="00932FA5" w:rsidTr="008D5955">
        <w:trPr>
          <w:trHeight w:val="324"/>
        </w:trPr>
        <w:tc>
          <w:tcPr>
            <w:tcW w:w="92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Pr>
                <w:b/>
              </w:rPr>
              <w:t>Hier findest D</w:t>
            </w:r>
            <w:r w:rsidRPr="00865B98">
              <w:rPr>
                <w:b/>
              </w:rPr>
              <w:t xml:space="preserve">u die gebräuchlichsten </w:t>
            </w:r>
            <w:r>
              <w:rPr>
                <w:b/>
              </w:rPr>
              <w:t>Abkürzungen in Wohnungsanzeigen</w:t>
            </w:r>
          </w:p>
        </w:tc>
      </w:tr>
      <w:tr w:rsidR="00751164" w:rsidRPr="00932FA5" w:rsidTr="008D5955">
        <w:trPr>
          <w:trHeight w:val="264"/>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AA</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Default="00751164" w:rsidP="008D5955">
            <w:pPr>
              <w:spacing w:before="60" w:after="60" w:line="240" w:lineRule="auto"/>
              <w:ind w:left="72"/>
              <w:rPr>
                <w:sz w:val="18"/>
              </w:rPr>
            </w:pPr>
            <w:r w:rsidRPr="00932FA5">
              <w:rPr>
                <w:sz w:val="18"/>
              </w:rPr>
              <w:t>Autoabstellplatz</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KR</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Default="00751164" w:rsidP="008D5955">
            <w:pPr>
              <w:spacing w:before="60" w:after="60" w:line="240" w:lineRule="auto"/>
              <w:rPr>
                <w:sz w:val="18"/>
              </w:rPr>
            </w:pPr>
            <w:r w:rsidRPr="00932FA5">
              <w:rPr>
                <w:sz w:val="18"/>
              </w:rPr>
              <w:t>Kellerraum</w:t>
            </w:r>
          </w:p>
        </w:tc>
      </w:tr>
      <w:tr w:rsidR="00751164" w:rsidRPr="00932FA5" w:rsidTr="008D5955">
        <w:trPr>
          <w:trHeight w:val="276"/>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AB</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Altbau</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Mais.</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Maisonette</w:t>
            </w:r>
          </w:p>
        </w:tc>
      </w:tr>
      <w:tr w:rsidR="00751164" w:rsidRPr="00932FA5" w:rsidTr="008D5955">
        <w:trPr>
          <w:trHeight w:val="312"/>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AK</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Abstellkammer</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möbl.</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möbliert</w:t>
            </w:r>
          </w:p>
        </w:tc>
      </w:tr>
      <w:tr w:rsidR="00751164" w:rsidRPr="00932FA5" w:rsidTr="008D5955">
        <w:trPr>
          <w:trHeight w:val="324"/>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App.</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proofErr w:type="spellStart"/>
            <w:r w:rsidRPr="00E72670">
              <w:rPr>
                <w:sz w:val="18"/>
              </w:rPr>
              <w:t>Appartment</w:t>
            </w:r>
            <w:proofErr w:type="spellEnd"/>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NB</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Neubau</w:t>
            </w:r>
          </w:p>
        </w:tc>
      </w:tr>
      <w:tr w:rsidR="00751164" w:rsidRPr="00932FA5" w:rsidTr="008D5955">
        <w:trPr>
          <w:trHeight w:val="252"/>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roofErr w:type="spellStart"/>
            <w:r w:rsidRPr="00940986">
              <w:rPr>
                <w:b/>
                <w:sz w:val="18"/>
              </w:rPr>
              <w:t>Bj</w:t>
            </w:r>
            <w:proofErr w:type="spellEnd"/>
            <w:r w:rsidRPr="00940986">
              <w:rPr>
                <w:b/>
                <w:sz w:val="18"/>
              </w:rPr>
              <w:t>.</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E72670" w:rsidRDefault="00751164" w:rsidP="008D5955">
            <w:pPr>
              <w:spacing w:before="60" w:after="60" w:line="240" w:lineRule="auto"/>
              <w:ind w:left="72"/>
              <w:rPr>
                <w:sz w:val="18"/>
              </w:rPr>
            </w:pPr>
            <w:r w:rsidRPr="00E72670">
              <w:rPr>
                <w:sz w:val="18"/>
              </w:rPr>
              <w:t>Baujahr</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NK</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Nebenkosten</w:t>
            </w:r>
          </w:p>
        </w:tc>
      </w:tr>
      <w:tr w:rsidR="00751164" w:rsidRPr="00932FA5" w:rsidTr="008D5955">
        <w:trPr>
          <w:trHeight w:val="264"/>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BLK</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E72670" w:rsidRDefault="00751164" w:rsidP="008D5955">
            <w:pPr>
              <w:spacing w:before="60" w:after="60" w:line="240" w:lineRule="auto"/>
              <w:ind w:left="72"/>
              <w:rPr>
                <w:sz w:val="18"/>
              </w:rPr>
            </w:pPr>
            <w:r w:rsidRPr="00E72670">
              <w:rPr>
                <w:sz w:val="18"/>
              </w:rPr>
              <w:t>Balkon</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NR</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Nichtraucher</w:t>
            </w:r>
          </w:p>
        </w:tc>
      </w:tr>
      <w:tr w:rsidR="00751164" w:rsidRPr="00932FA5" w:rsidTr="008D5955">
        <w:trPr>
          <w:trHeight w:val="228"/>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CP</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E72670" w:rsidRDefault="00751164" w:rsidP="008D5955">
            <w:pPr>
              <w:spacing w:before="60" w:after="60" w:line="240" w:lineRule="auto"/>
              <w:ind w:left="72"/>
              <w:rPr>
                <w:sz w:val="18"/>
              </w:rPr>
            </w:pPr>
            <w:r w:rsidRPr="00932FA5">
              <w:rPr>
                <w:sz w:val="18"/>
              </w:rPr>
              <w:t>Carport</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roofErr w:type="spellStart"/>
            <w:r w:rsidRPr="00940986">
              <w:rPr>
                <w:b/>
                <w:sz w:val="18"/>
              </w:rPr>
              <w:t>Nutzfl</w:t>
            </w:r>
            <w:proofErr w:type="spellEnd"/>
            <w:r w:rsidRPr="00940986">
              <w:rPr>
                <w:b/>
                <w:sz w:val="18"/>
              </w:rPr>
              <w:t>.</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Nutzfläche</w:t>
            </w:r>
          </w:p>
        </w:tc>
      </w:tr>
      <w:tr w:rsidR="00751164" w:rsidRPr="00932FA5" w:rsidTr="008D5955">
        <w:trPr>
          <w:trHeight w:val="288"/>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DG</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Dachgeschoss</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OG</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Obergeschoss</w:t>
            </w:r>
          </w:p>
        </w:tc>
      </w:tr>
      <w:tr w:rsidR="00751164" w:rsidRPr="00932FA5" w:rsidTr="008D5955">
        <w:trPr>
          <w:trHeight w:val="252"/>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DHH</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Doppelhaushälfte</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PP</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Parkplatz</w:t>
            </w:r>
          </w:p>
        </w:tc>
      </w:tr>
      <w:tr w:rsidR="00751164" w:rsidRPr="00932FA5" w:rsidTr="008D5955">
        <w:trPr>
          <w:trHeight w:val="228"/>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DT</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Dachterrasse</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RH</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Reihenhaus</w:t>
            </w:r>
          </w:p>
        </w:tc>
      </w:tr>
      <w:tr w:rsidR="00751164" w:rsidRPr="00932FA5" w:rsidTr="008D5955">
        <w:trPr>
          <w:trHeight w:val="264"/>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EB</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Erstbezug</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SP</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 xml:space="preserve">Stellplatz </w:t>
            </w:r>
          </w:p>
        </w:tc>
      </w:tr>
      <w:tr w:rsidR="00751164" w:rsidRPr="00932FA5" w:rsidTr="008D5955">
        <w:trPr>
          <w:trHeight w:val="276"/>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EFH</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Einfamilienhaus</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roofErr w:type="spellStart"/>
            <w:r w:rsidRPr="00940986">
              <w:rPr>
                <w:b/>
                <w:sz w:val="18"/>
              </w:rPr>
              <w:t>TeBo</w:t>
            </w:r>
            <w:proofErr w:type="spellEnd"/>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Teppichboden</w:t>
            </w:r>
          </w:p>
        </w:tc>
      </w:tr>
      <w:tr w:rsidR="00751164" w:rsidRPr="00932FA5" w:rsidTr="008D5955">
        <w:trPr>
          <w:trHeight w:val="276"/>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EG</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Erdgeschoss</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roofErr w:type="spellStart"/>
            <w:r w:rsidRPr="00940986">
              <w:rPr>
                <w:b/>
                <w:sz w:val="18"/>
              </w:rPr>
              <w:t>teilmbl</w:t>
            </w:r>
            <w:proofErr w:type="spellEnd"/>
            <w:r w:rsidRPr="00940986">
              <w:rPr>
                <w:b/>
                <w:sz w:val="18"/>
              </w:rPr>
              <w:t>.</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teilmöbliert</w:t>
            </w:r>
          </w:p>
        </w:tc>
      </w:tr>
      <w:tr w:rsidR="00751164" w:rsidRPr="00932FA5" w:rsidTr="008D5955">
        <w:trPr>
          <w:trHeight w:val="240"/>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ELW</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Einliegerwohnung</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lang w:val="en-US"/>
              </w:rPr>
              <w:t>TG</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Tiefgarage</w:t>
            </w:r>
          </w:p>
        </w:tc>
      </w:tr>
      <w:tr w:rsidR="00751164" w:rsidRPr="00932FA5" w:rsidTr="008D5955">
        <w:trPr>
          <w:trHeight w:val="240"/>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ETH</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Etagenheizung</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lang w:val="en-US"/>
              </w:rPr>
            </w:pPr>
            <w:r w:rsidRPr="00940986">
              <w:rPr>
                <w:b/>
                <w:sz w:val="18"/>
              </w:rPr>
              <w:t>VB</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Verhandlungsbasis</w:t>
            </w:r>
          </w:p>
        </w:tc>
      </w:tr>
      <w:tr w:rsidR="00751164" w:rsidRPr="00932FA5" w:rsidTr="008D5955">
        <w:trPr>
          <w:trHeight w:val="228"/>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FBH</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Fußbodenheizung</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WBS</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Wohnberechtigungsschein</w:t>
            </w:r>
          </w:p>
        </w:tc>
      </w:tr>
      <w:tr w:rsidR="00751164" w:rsidRPr="00932FA5" w:rsidTr="008D5955">
        <w:trPr>
          <w:trHeight w:val="252"/>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FW</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Fernwärme</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roofErr w:type="spellStart"/>
            <w:r w:rsidRPr="00940986">
              <w:rPr>
                <w:b/>
                <w:sz w:val="18"/>
              </w:rPr>
              <w:t>Wfl</w:t>
            </w:r>
            <w:proofErr w:type="spellEnd"/>
            <w:r w:rsidRPr="00940986">
              <w:rPr>
                <w:b/>
                <w:sz w:val="18"/>
              </w:rPr>
              <w:t>.</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Wohnfläche</w:t>
            </w:r>
          </w:p>
        </w:tc>
      </w:tr>
      <w:tr w:rsidR="00751164" w:rsidRPr="00932FA5" w:rsidTr="008D5955">
        <w:trPr>
          <w:trHeight w:val="252"/>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GEH</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Gasetagenheizung</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roofErr w:type="spellStart"/>
            <w:r w:rsidRPr="00940986">
              <w:rPr>
                <w:b/>
                <w:sz w:val="18"/>
              </w:rPr>
              <w:t>Whg</w:t>
            </w:r>
            <w:proofErr w:type="spellEnd"/>
            <w:r w:rsidRPr="00940986">
              <w:rPr>
                <w:b/>
                <w:sz w:val="18"/>
              </w:rPr>
              <w:t>.</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Wohnung</w:t>
            </w:r>
          </w:p>
        </w:tc>
      </w:tr>
      <w:tr w:rsidR="00751164" w:rsidRPr="00932FA5" w:rsidTr="008D5955">
        <w:trPr>
          <w:trHeight w:val="276"/>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roofErr w:type="spellStart"/>
            <w:r w:rsidRPr="00940986">
              <w:rPr>
                <w:b/>
                <w:sz w:val="18"/>
              </w:rPr>
              <w:t>gepfl</w:t>
            </w:r>
            <w:proofErr w:type="spellEnd"/>
            <w:r w:rsidRPr="00940986">
              <w:rPr>
                <w:b/>
                <w:sz w:val="18"/>
              </w:rPr>
              <w:t>.</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gepflegt</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WEP</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Wochenendpendler</w:t>
            </w:r>
          </w:p>
        </w:tc>
      </w:tr>
      <w:tr w:rsidR="00751164" w:rsidRPr="00932FA5" w:rsidTr="008D5955">
        <w:trPr>
          <w:trHeight w:val="324"/>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roofErr w:type="spellStart"/>
            <w:r w:rsidRPr="00940986">
              <w:rPr>
                <w:b/>
                <w:sz w:val="18"/>
              </w:rPr>
              <w:t>Gge</w:t>
            </w:r>
            <w:proofErr w:type="spellEnd"/>
            <w:r w:rsidRPr="00940986">
              <w:rPr>
                <w:b/>
                <w:sz w:val="18"/>
              </w:rPr>
              <w:t>.</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Garage</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WG</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Wohngemeinschaft</w:t>
            </w:r>
          </w:p>
        </w:tc>
      </w:tr>
      <w:tr w:rsidR="00751164" w:rsidRPr="00932FA5" w:rsidTr="008D5955">
        <w:trPr>
          <w:trHeight w:val="264"/>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GS</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Geschirrspüler</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WM</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Warmmiete</w:t>
            </w:r>
          </w:p>
        </w:tc>
      </w:tr>
      <w:tr w:rsidR="00751164" w:rsidRPr="00932FA5" w:rsidTr="008D5955">
        <w:trPr>
          <w:trHeight w:val="276"/>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Kaut.</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Kaution</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ZH</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Zentralheizung</w:t>
            </w:r>
          </w:p>
        </w:tc>
      </w:tr>
      <w:tr w:rsidR="00751164" w:rsidRPr="00932FA5" w:rsidTr="008D5955">
        <w:trPr>
          <w:trHeight w:val="252"/>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Lam.</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Laminat</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roofErr w:type="spellStart"/>
            <w:r w:rsidRPr="00940986">
              <w:rPr>
                <w:b/>
                <w:sz w:val="18"/>
              </w:rPr>
              <w:t>Zi</w:t>
            </w:r>
            <w:proofErr w:type="spellEnd"/>
            <w:r w:rsidRPr="00940986">
              <w:rPr>
                <w:b/>
                <w:sz w:val="18"/>
              </w:rPr>
              <w:t>.</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Zimmer</w:t>
            </w:r>
          </w:p>
        </w:tc>
      </w:tr>
      <w:tr w:rsidR="00751164" w:rsidRPr="00932FA5" w:rsidTr="008D5955">
        <w:trPr>
          <w:trHeight w:val="300"/>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HK</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Heizkosten</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ZW</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rPr>
                <w:sz w:val="18"/>
              </w:rPr>
            </w:pPr>
            <w:r w:rsidRPr="00932FA5">
              <w:rPr>
                <w:sz w:val="18"/>
              </w:rPr>
              <w:t>Zimmerwohnung</w:t>
            </w:r>
          </w:p>
        </w:tc>
      </w:tr>
      <w:tr w:rsidR="00751164" w:rsidRPr="00932FA5" w:rsidTr="008D5955">
        <w:trPr>
          <w:trHeight w:val="240"/>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HMS</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Hausmeisterservice</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1 ZBB</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Default="00751164" w:rsidP="008D5955">
            <w:pPr>
              <w:spacing w:before="60" w:after="60" w:line="240" w:lineRule="auto"/>
              <w:rPr>
                <w:sz w:val="18"/>
              </w:rPr>
            </w:pPr>
            <w:r w:rsidRPr="00932FA5">
              <w:rPr>
                <w:sz w:val="18"/>
              </w:rPr>
              <w:t>1-Zimmer-Wohnung mit Bad und Balkon</w:t>
            </w:r>
          </w:p>
        </w:tc>
      </w:tr>
      <w:tr w:rsidR="00751164" w:rsidRPr="00932FA5" w:rsidTr="008D5955">
        <w:trPr>
          <w:trHeight w:val="240"/>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HT</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Haustier</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ind w:right="-362"/>
              <w:rPr>
                <w:b/>
                <w:sz w:val="18"/>
              </w:rPr>
            </w:pPr>
            <w:r w:rsidRPr="00940986">
              <w:rPr>
                <w:b/>
                <w:sz w:val="18"/>
              </w:rPr>
              <w:t>1 ZKBB</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right="-362"/>
              <w:rPr>
                <w:sz w:val="18"/>
              </w:rPr>
            </w:pPr>
            <w:r>
              <w:rPr>
                <w:sz w:val="18"/>
              </w:rPr>
              <w:t xml:space="preserve">1-Zimmer-Wohnung mit Küche, </w:t>
            </w:r>
            <w:r w:rsidRPr="00932FA5">
              <w:rPr>
                <w:sz w:val="18"/>
              </w:rPr>
              <w:t xml:space="preserve">Bad </w:t>
            </w:r>
            <w:r>
              <w:rPr>
                <w:sz w:val="18"/>
              </w:rPr>
              <w:t>und</w:t>
            </w:r>
            <w:r w:rsidRPr="00932FA5">
              <w:rPr>
                <w:sz w:val="18"/>
              </w:rPr>
              <w:t xml:space="preserve"> Balko</w:t>
            </w:r>
            <w:r>
              <w:rPr>
                <w:sz w:val="18"/>
              </w:rPr>
              <w:t>n</w:t>
            </w:r>
          </w:p>
        </w:tc>
      </w:tr>
      <w:tr w:rsidR="00751164" w:rsidRPr="00932FA5" w:rsidTr="008D5955">
        <w:trPr>
          <w:trHeight w:val="216"/>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HZ</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sidRPr="00932FA5">
              <w:rPr>
                <w:sz w:val="18"/>
              </w:rPr>
              <w:t>Heizung</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1 ZBT</w:t>
            </w: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Default="00751164" w:rsidP="008D5955">
            <w:pPr>
              <w:spacing w:before="60" w:after="60" w:line="240" w:lineRule="auto"/>
              <w:rPr>
                <w:sz w:val="18"/>
              </w:rPr>
            </w:pPr>
            <w:r w:rsidRPr="00932FA5">
              <w:rPr>
                <w:sz w:val="18"/>
              </w:rPr>
              <w:t>1-Zimmer-Wohnung mit Bad und Terrasse</w:t>
            </w:r>
          </w:p>
        </w:tc>
      </w:tr>
      <w:tr w:rsidR="00751164" w:rsidRPr="00932FA5" w:rsidTr="008D5955">
        <w:trPr>
          <w:trHeight w:val="269"/>
        </w:trPr>
        <w:tc>
          <w:tcPr>
            <w:tcW w:w="846"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r w:rsidRPr="00940986">
              <w:rPr>
                <w:b/>
                <w:sz w:val="18"/>
              </w:rPr>
              <w:t>KM</w:t>
            </w:r>
          </w:p>
        </w:tc>
        <w:tc>
          <w:tcPr>
            <w:tcW w:w="3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Pr="00932FA5" w:rsidRDefault="00751164" w:rsidP="008D5955">
            <w:pPr>
              <w:spacing w:before="60" w:after="60" w:line="240" w:lineRule="auto"/>
              <w:ind w:left="72"/>
              <w:rPr>
                <w:sz w:val="18"/>
              </w:rPr>
            </w:pPr>
            <w:r>
              <w:rPr>
                <w:sz w:val="18"/>
              </w:rPr>
              <w:t>Kaltmiete</w:t>
            </w:r>
          </w:p>
        </w:tc>
        <w:tc>
          <w:tcPr>
            <w:tcW w:w="850" w:type="dxa"/>
            <w:tcBorders>
              <w:top w:val="single" w:sz="4" w:space="0" w:color="auto"/>
              <w:left w:val="single" w:sz="4" w:space="0" w:color="auto"/>
              <w:bottom w:val="single" w:sz="4" w:space="0" w:color="auto"/>
              <w:right w:val="single" w:sz="4" w:space="0" w:color="auto"/>
            </w:tcBorders>
          </w:tcPr>
          <w:p w:rsidR="00751164" w:rsidRPr="00940986" w:rsidRDefault="00751164" w:rsidP="008D5955">
            <w:pPr>
              <w:spacing w:before="60" w:after="60" w:line="240" w:lineRule="auto"/>
              <w:rPr>
                <w:b/>
                <w:sz w:val="18"/>
              </w:rPr>
            </w:pPr>
          </w:p>
        </w:tc>
        <w:tc>
          <w:tcPr>
            <w:tcW w:w="3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1164" w:rsidRDefault="00751164" w:rsidP="008D5955">
            <w:pPr>
              <w:spacing w:before="60" w:after="60" w:line="240" w:lineRule="auto"/>
              <w:rPr>
                <w:sz w:val="18"/>
              </w:rPr>
            </w:pPr>
          </w:p>
        </w:tc>
      </w:tr>
    </w:tbl>
    <w:p w:rsidR="0026368C" w:rsidRDefault="0026368C" w:rsidP="009131F2"/>
    <w:sectPr w:rsidR="0026368C" w:rsidSect="009131F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9" w:footer="680"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F2" w:rsidRDefault="009131F2" w:rsidP="009131F2">
      <w:pPr>
        <w:spacing w:line="240" w:lineRule="auto"/>
      </w:pPr>
      <w:r>
        <w:separator/>
      </w:r>
    </w:p>
  </w:endnote>
  <w:endnote w:type="continuationSeparator" w:id="0">
    <w:p w:rsidR="009131F2" w:rsidRDefault="009131F2" w:rsidP="00913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 LT 45 Light">
    <w:altName w:val="Cordia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1F2" w:rsidRDefault="009131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80820"/>
      <w:docPartObj>
        <w:docPartGallery w:val="Page Numbers (Bottom of Page)"/>
        <w:docPartUnique/>
      </w:docPartObj>
    </w:sdtPr>
    <w:sdtEndPr/>
    <w:sdtContent>
      <w:bookmarkStart w:id="0" w:name="_GoBack" w:displacedByCustomXml="prev"/>
      <w:bookmarkEnd w:id="0" w:displacedByCustomXml="prev"/>
      <w:p w:rsidR="006C0710" w:rsidRDefault="009131F2" w:rsidP="00403DFC">
        <w:pPr>
          <w:pStyle w:val="Fuzeile"/>
          <w:jc w:val="right"/>
        </w:pPr>
        <w:r>
          <w:rPr>
            <w:sz w:val="12"/>
            <w:szCs w:val="12"/>
          </w:rPr>
          <w:t>DER BERUFSWAHLORDNER – 2/19</w:t>
        </w:r>
        <w:r>
          <w:rPr>
            <w:sz w:val="12"/>
            <w:szCs w:val="12"/>
          </w:rPr>
          <w:tab/>
        </w:r>
        <w:r>
          <w:rPr>
            <w:sz w:val="12"/>
            <w:szCs w:val="12"/>
          </w:rPr>
          <w:tab/>
        </w:r>
        <w:r>
          <w:fldChar w:fldCharType="begin"/>
        </w:r>
        <w:r>
          <w:instrText>PAGE   \* MERGEFORMAT</w:instrText>
        </w:r>
        <w:r>
          <w:fldChar w:fldCharType="separate"/>
        </w:r>
        <w:r>
          <w:rPr>
            <w:noProof/>
          </w:rPr>
          <w:t>81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1F2" w:rsidRDefault="009131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F2" w:rsidRDefault="009131F2" w:rsidP="009131F2">
      <w:pPr>
        <w:spacing w:line="240" w:lineRule="auto"/>
      </w:pPr>
      <w:r>
        <w:separator/>
      </w:r>
    </w:p>
  </w:footnote>
  <w:footnote w:type="continuationSeparator" w:id="0">
    <w:p w:rsidR="009131F2" w:rsidRDefault="009131F2" w:rsidP="009131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1F2" w:rsidRDefault="009131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710" w:rsidRPr="0092410B" w:rsidRDefault="009131F2" w:rsidP="00B20442">
    <w:pPr>
      <w:pStyle w:val="Kopfzeile"/>
      <w:jc w:val="right"/>
      <w:rPr>
        <w:rFonts w:ascii="HelveticaNeue LT 45 Light" w:hAnsi="HelveticaNeue LT 45 Light"/>
        <w:sz w:val="20"/>
        <w:szCs w:val="20"/>
      </w:rPr>
    </w:pPr>
    <w:r w:rsidRPr="00B20442">
      <w:rPr>
        <w:rFonts w:ascii="HelveticaNeue LT 45 Light" w:hAnsi="HelveticaNeue LT 45 Light"/>
        <w:sz w:val="20"/>
        <w:szCs w:val="20"/>
      </w:rPr>
      <w:t xml:space="preserve"> </w:t>
    </w:r>
    <w:r w:rsidRPr="000E0485">
      <w:rPr>
        <w:rFonts w:asciiTheme="majorHAnsi" w:hAnsiTheme="majorHAnsi" w:cstheme="majorHAnsi"/>
        <w:sz w:val="16"/>
        <w:szCs w:val="20"/>
      </w:rPr>
      <w:t>AB 02, Alltagsorganisation</w:t>
    </w:r>
  </w:p>
  <w:p w:rsidR="006C0710" w:rsidRDefault="009131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1F2" w:rsidRDefault="009131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D7D5F"/>
    <w:multiLevelType w:val="hybridMultilevel"/>
    <w:tmpl w:val="4FE455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64"/>
    <w:rsid w:val="0015455D"/>
    <w:rsid w:val="0026368C"/>
    <w:rsid w:val="00751164"/>
    <w:rsid w:val="009131F2"/>
    <w:rsid w:val="00AD1B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DC92"/>
  <w15:chartTrackingRefBased/>
  <w15:docId w15:val="{C02BE3E9-FE06-4F67-AC30-78B43DEC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1164"/>
    <w:pPr>
      <w:spacing w:after="0" w:line="36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51164"/>
    <w:pPr>
      <w:tabs>
        <w:tab w:val="center" w:pos="4536"/>
        <w:tab w:val="right" w:pos="9072"/>
      </w:tabs>
    </w:pPr>
  </w:style>
  <w:style w:type="character" w:customStyle="1" w:styleId="KopfzeileZchn">
    <w:name w:val="Kopfzeile Zchn"/>
    <w:basedOn w:val="Absatz-Standardschriftart"/>
    <w:link w:val="Kopfzeile"/>
    <w:uiPriority w:val="99"/>
    <w:rsid w:val="00751164"/>
    <w:rPr>
      <w:rFonts w:ascii="Arial" w:eastAsia="Times New Roman" w:hAnsi="Arial" w:cs="Times New Roman"/>
      <w:szCs w:val="24"/>
      <w:lang w:eastAsia="de-DE"/>
    </w:rPr>
  </w:style>
  <w:style w:type="paragraph" w:styleId="Fuzeile">
    <w:name w:val="footer"/>
    <w:basedOn w:val="Standard"/>
    <w:link w:val="FuzeileZchn"/>
    <w:uiPriority w:val="99"/>
    <w:rsid w:val="00751164"/>
    <w:pPr>
      <w:tabs>
        <w:tab w:val="center" w:pos="4536"/>
        <w:tab w:val="right" w:pos="9072"/>
      </w:tabs>
    </w:pPr>
  </w:style>
  <w:style w:type="character" w:customStyle="1" w:styleId="FuzeileZchn">
    <w:name w:val="Fußzeile Zchn"/>
    <w:basedOn w:val="Absatz-Standardschriftart"/>
    <w:link w:val="Fuzeile"/>
    <w:uiPriority w:val="99"/>
    <w:rsid w:val="00751164"/>
    <w:rPr>
      <w:rFonts w:ascii="Arial" w:eastAsia="Times New Roman" w:hAnsi="Arial" w:cs="Times New Roman"/>
      <w:szCs w:val="24"/>
      <w:lang w:eastAsia="de-DE"/>
    </w:rPr>
  </w:style>
  <w:style w:type="paragraph" w:styleId="Listenabsatz">
    <w:name w:val="List Paragraph"/>
    <w:basedOn w:val="Standard"/>
    <w:uiPriority w:val="34"/>
    <w:qFormat/>
    <w:rsid w:val="00751164"/>
    <w:pPr>
      <w:ind w:left="720"/>
      <w:contextualSpacing/>
    </w:pPr>
  </w:style>
  <w:style w:type="table" w:styleId="Tabellenraster">
    <w:name w:val="Table Grid"/>
    <w:basedOn w:val="NormaleTabelle"/>
    <w:uiPriority w:val="59"/>
    <w:rsid w:val="0075116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1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Landratsamt Breisgau-Hochschwarzwald</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Klotzbücher</dc:creator>
  <cp:keywords/>
  <dc:description/>
  <cp:lastModifiedBy>Edgar Klotzbücher</cp:lastModifiedBy>
  <cp:revision>3</cp:revision>
  <dcterms:created xsi:type="dcterms:W3CDTF">2019-02-19T11:55:00Z</dcterms:created>
  <dcterms:modified xsi:type="dcterms:W3CDTF">2019-02-19T11:57:00Z</dcterms:modified>
</cp:coreProperties>
</file>